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59" w:rsidRPr="00412C3A" w:rsidRDefault="00DC2959" w:rsidP="00DC2959">
      <w:pPr>
        <w:pStyle w:val="a3"/>
        <w:jc w:val="both"/>
        <w:rPr>
          <w:bCs/>
          <w:i/>
          <w:color w:val="7F7F7F" w:themeColor="text1" w:themeTint="80"/>
          <w:szCs w:val="24"/>
        </w:rPr>
      </w:pPr>
      <w:r w:rsidRPr="002515A0">
        <w:rPr>
          <w:i/>
          <w:noProof/>
          <w:color w:val="7F7F7F" w:themeColor="text1" w:themeTint="80"/>
          <w:szCs w:val="24"/>
        </w:rPr>
        <w:t xml:space="preserve">4.7. </w:t>
      </w:r>
      <w:r w:rsidRPr="002515A0">
        <w:rPr>
          <w:bCs/>
          <w:i/>
          <w:color w:val="7F7F7F" w:themeColor="text1" w:themeTint="80"/>
          <w:szCs w:val="24"/>
        </w:rPr>
        <w:t>Решение комитета (постоянной комиссии) Тюменской областной Думы о проекте закона Тюменской области (первое, второе окончательное чтение)</w:t>
      </w:r>
    </w:p>
    <w:p w:rsidR="00F71B14" w:rsidRPr="002E42D6" w:rsidRDefault="00F71B14" w:rsidP="00F71B14">
      <w:pPr>
        <w:tabs>
          <w:tab w:val="center" w:pos="4703"/>
          <w:tab w:val="right" w:pos="9406"/>
        </w:tabs>
        <w:jc w:val="center"/>
        <w:rPr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6B1CA4F" wp14:editId="4DAB35D4">
            <wp:extent cx="925195" cy="723265"/>
            <wp:effectExtent l="0" t="0" r="8255" b="635"/>
            <wp:docPr id="12" name="Рисунок 12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B14" w:rsidRPr="002E42D6" w:rsidRDefault="00F71B14" w:rsidP="00F71B14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F71B14" w:rsidRPr="000F17C6" w:rsidRDefault="00F71B14" w:rsidP="00F71B14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F71B14" w:rsidRPr="000F17C6" w:rsidRDefault="00F71B14" w:rsidP="00F71B14">
      <w:pPr>
        <w:jc w:val="center"/>
        <w:rPr>
          <w:rFonts w:ascii="Times New Roman" w:hAnsi="Times New Roman"/>
          <w:b/>
          <w:sz w:val="12"/>
          <w:szCs w:val="12"/>
        </w:rPr>
      </w:pPr>
    </w:p>
    <w:p w:rsidR="00F71B14" w:rsidRPr="000F17C6" w:rsidRDefault="00F71B14" w:rsidP="00F71B14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F71B14" w:rsidRPr="005C4B45" w:rsidRDefault="00F71B14" w:rsidP="00F71B14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5C4B45">
        <w:rPr>
          <w:rFonts w:ascii="Times New Roman" w:hAnsi="Times New Roman"/>
          <w:b/>
          <w:i/>
          <w:sz w:val="28"/>
          <w:szCs w:val="28"/>
        </w:rPr>
        <w:t>НАИМЕНОВАНИЕ КОМИТЕТА (ПОСТОЯНОЙ КОМИССИИ)</w:t>
      </w:r>
    </w:p>
    <w:p w:rsidR="00F71B14" w:rsidRDefault="00F71B14" w:rsidP="00F71B14">
      <w:pPr>
        <w:ind w:right="-49"/>
        <w:jc w:val="center"/>
        <w:rPr>
          <w:sz w:val="28"/>
          <w:szCs w:val="28"/>
        </w:rPr>
      </w:pPr>
    </w:p>
    <w:p w:rsidR="00F71B14" w:rsidRPr="005E5BB9" w:rsidRDefault="00F71B14" w:rsidP="00F71B14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F71B14" w:rsidRPr="00750B3F" w:rsidRDefault="00F71B14" w:rsidP="00F71B14">
      <w:pPr>
        <w:jc w:val="both"/>
        <w:rPr>
          <w:rFonts w:ascii="Times New Roman" w:hAnsi="Times New Roman"/>
          <w:sz w:val="18"/>
        </w:rPr>
      </w:pPr>
    </w:p>
    <w:p w:rsidR="00F71B14" w:rsidRPr="00750B3F" w:rsidRDefault="00F71B14" w:rsidP="00F71B14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F71B14" w:rsidRPr="009D1405" w:rsidRDefault="00F71B14" w:rsidP="00F71B14"/>
    <w:p w:rsidR="005D1D42" w:rsidRDefault="005D1D42" w:rsidP="005D1D42">
      <w:pPr>
        <w:jc w:val="right"/>
      </w:pPr>
      <w:r>
        <w:t>Проект</w:t>
      </w:r>
    </w:p>
    <w:p w:rsidR="00F71B14" w:rsidRDefault="00F71B14" w:rsidP="00F71B14"/>
    <w:p w:rsidR="00F71B14" w:rsidRDefault="00F71B14" w:rsidP="00F71B14">
      <w:pPr>
        <w:jc w:val="both"/>
      </w:pPr>
      <w:r>
        <w:t xml:space="preserve">О проекте закона Тюменской области № </w:t>
      </w:r>
      <w:r w:rsidRPr="006B4C7D">
        <w:t>(</w:t>
      </w:r>
      <w:r>
        <w:rPr>
          <w:i/>
        </w:rPr>
        <w:t>номер</w:t>
      </w:r>
      <w:r w:rsidRPr="006B4C7D">
        <w:t>)</w:t>
      </w:r>
    </w:p>
    <w:p w:rsidR="00F71B14" w:rsidRDefault="00F71B14" w:rsidP="00F71B14">
      <w:pPr>
        <w:jc w:val="both"/>
      </w:pPr>
      <w:r w:rsidRPr="005C4B45">
        <w:t>«</w:t>
      </w:r>
      <w:r w:rsidR="00351A38">
        <w:rPr>
          <w:i/>
        </w:rPr>
        <w:t>Н</w:t>
      </w:r>
      <w:r w:rsidRPr="00351A38">
        <w:rPr>
          <w:i/>
        </w:rPr>
        <w:t>аименование</w:t>
      </w:r>
      <w:r w:rsidR="00351A38" w:rsidRPr="005C4B45">
        <w:t>»</w:t>
      </w:r>
    </w:p>
    <w:p w:rsidR="00F71B14" w:rsidRDefault="00F71B14" w:rsidP="00F71B14">
      <w:pPr>
        <w:ind w:right="2951"/>
        <w:jc w:val="both"/>
      </w:pPr>
    </w:p>
    <w:p w:rsidR="00F71B14" w:rsidRDefault="00F71B14" w:rsidP="00F71B14">
      <w:pPr>
        <w:ind w:right="2951"/>
        <w:jc w:val="both"/>
      </w:pPr>
    </w:p>
    <w:p w:rsidR="005D1D42" w:rsidRDefault="005D1D42" w:rsidP="00F71B14">
      <w:pPr>
        <w:ind w:right="2951"/>
        <w:jc w:val="both"/>
      </w:pPr>
    </w:p>
    <w:p w:rsidR="00F71B14" w:rsidRDefault="00F71B14" w:rsidP="00F71B14">
      <w:pPr>
        <w:ind w:right="-49" w:firstLine="720"/>
        <w:jc w:val="both"/>
      </w:pPr>
      <w:r>
        <w:t xml:space="preserve">Рассмотрев проект закона Тюменской области № </w:t>
      </w:r>
      <w:r w:rsidRPr="006B4C7D">
        <w:t>(</w:t>
      </w:r>
      <w:r>
        <w:rPr>
          <w:i/>
        </w:rPr>
        <w:t>номер</w:t>
      </w:r>
      <w:r w:rsidRPr="006B4C7D">
        <w:t>)</w:t>
      </w:r>
      <w:r>
        <w:t xml:space="preserve"> </w:t>
      </w:r>
      <w:r w:rsidR="00351A38" w:rsidRPr="005C4B45">
        <w:t>«</w:t>
      </w:r>
      <w:r w:rsidR="00351A38">
        <w:rPr>
          <w:i/>
        </w:rPr>
        <w:t>Н</w:t>
      </w:r>
      <w:r w:rsidRPr="0047358A">
        <w:rPr>
          <w:i/>
        </w:rPr>
        <w:t>а</w:t>
      </w:r>
      <w:r>
        <w:rPr>
          <w:i/>
        </w:rPr>
        <w:t>и</w:t>
      </w:r>
      <w:r w:rsidRPr="0047358A">
        <w:rPr>
          <w:i/>
        </w:rPr>
        <w:t>менование</w:t>
      </w:r>
      <w:r w:rsidR="00351A38" w:rsidRPr="005C4B45">
        <w:t>»</w:t>
      </w:r>
      <w:r>
        <w:t xml:space="preserve">, </w:t>
      </w:r>
      <w:r w:rsidRPr="002F58E6">
        <w:t xml:space="preserve">внесенный в </w:t>
      </w:r>
      <w:r>
        <w:t xml:space="preserve">Тюменскую </w:t>
      </w:r>
      <w:r w:rsidRPr="002F58E6">
        <w:t>областную Думу в пор</w:t>
      </w:r>
      <w:r>
        <w:t>ядке законодательной инициативы (</w:t>
      </w:r>
      <w:r w:rsidRPr="001C735F">
        <w:rPr>
          <w:i/>
          <w:iCs/>
          <w:szCs w:val="24"/>
        </w:rPr>
        <w:t xml:space="preserve">наименование субъекта </w:t>
      </w:r>
      <w:r w:rsidRPr="006B4C7D">
        <w:rPr>
          <w:iCs/>
          <w:szCs w:val="24"/>
        </w:rPr>
        <w:t>(</w:t>
      </w:r>
      <w:r w:rsidRPr="001C735F">
        <w:rPr>
          <w:i/>
          <w:iCs/>
          <w:szCs w:val="24"/>
        </w:rPr>
        <w:t>субъектов</w:t>
      </w:r>
      <w:r w:rsidRPr="006B4C7D">
        <w:rPr>
          <w:iCs/>
          <w:szCs w:val="24"/>
        </w:rPr>
        <w:t>)</w:t>
      </w:r>
      <w:r w:rsidRPr="001C735F">
        <w:rPr>
          <w:i/>
          <w:iCs/>
          <w:szCs w:val="24"/>
        </w:rPr>
        <w:t xml:space="preserve"> права законодательной инициативы</w:t>
      </w:r>
      <w:r>
        <w:t xml:space="preserve">) </w:t>
      </w:r>
      <w:r>
        <w:rPr>
          <w:rFonts w:cs="Arial"/>
        </w:rPr>
        <w:t>(</w:t>
      </w:r>
      <w:r w:rsidRPr="00245A17">
        <w:rPr>
          <w:rFonts w:cs="Arial"/>
        </w:rPr>
        <w:t>письмо от </w:t>
      </w:r>
      <w:r w:rsidR="00E45EC2">
        <w:rPr>
          <w:rFonts w:cs="Arial"/>
          <w:sz w:val="23"/>
          <w:szCs w:val="23"/>
        </w:rPr>
        <w:t>(</w:t>
      </w:r>
      <w:r w:rsidR="00E45EC2" w:rsidRPr="005322F5">
        <w:rPr>
          <w:rFonts w:cs="Arial"/>
          <w:i/>
          <w:sz w:val="23"/>
          <w:szCs w:val="23"/>
        </w:rPr>
        <w:t>дата</w:t>
      </w:r>
      <w:r w:rsidR="00E45EC2">
        <w:rPr>
          <w:rFonts w:cs="Arial"/>
          <w:sz w:val="23"/>
          <w:szCs w:val="23"/>
        </w:rPr>
        <w:t>)</w:t>
      </w:r>
      <w:r w:rsidR="00E45EC2" w:rsidRPr="000F1F64">
        <w:rPr>
          <w:rFonts w:cs="Arial"/>
          <w:sz w:val="23"/>
          <w:szCs w:val="23"/>
        </w:rPr>
        <w:t xml:space="preserve"> № </w:t>
      </w:r>
      <w:r w:rsidR="00E45EC2">
        <w:rPr>
          <w:rFonts w:cs="Arial"/>
          <w:sz w:val="23"/>
          <w:szCs w:val="23"/>
        </w:rPr>
        <w:t>(</w:t>
      </w:r>
      <w:r w:rsidR="00E45EC2" w:rsidRPr="005322F5">
        <w:rPr>
          <w:rFonts w:cs="Arial"/>
          <w:i/>
          <w:sz w:val="23"/>
          <w:szCs w:val="23"/>
        </w:rPr>
        <w:t>номер</w:t>
      </w:r>
      <w:r w:rsidR="00E45EC2">
        <w:rPr>
          <w:rFonts w:cs="Arial"/>
          <w:sz w:val="23"/>
          <w:szCs w:val="23"/>
        </w:rPr>
        <w:t>)</w:t>
      </w:r>
      <w:r w:rsidRPr="00245A17">
        <w:rPr>
          <w:rFonts w:cs="Arial"/>
        </w:rPr>
        <w:t>)</w:t>
      </w:r>
      <w:r>
        <w:rPr>
          <w:rFonts w:cs="Arial"/>
        </w:rPr>
        <w:t>,</w:t>
      </w:r>
      <w:r>
        <w:t xml:space="preserve"> </w:t>
      </w:r>
      <w:r w:rsidRPr="003C616B">
        <w:t>заключения</w:t>
      </w:r>
      <w:r>
        <w:t xml:space="preserve"> правового управления Тюменской областной Думы, управления по экономике и</w:t>
      </w:r>
      <w:r w:rsidR="00A62BFC">
        <w:t> </w:t>
      </w:r>
      <w:r>
        <w:t>финансам</w:t>
      </w:r>
      <w:r w:rsidRPr="00C64AA0">
        <w:t xml:space="preserve"> </w:t>
      </w:r>
      <w:r>
        <w:t xml:space="preserve">Тюменской областной Думы, Правительства Тюменской области, </w:t>
      </w:r>
      <w:r w:rsidRPr="003C616B">
        <w:t>руководствуясь стать</w:t>
      </w:r>
      <w:r>
        <w:t>ей 17 Р</w:t>
      </w:r>
      <w:r w:rsidRPr="003C616B">
        <w:t>егламента Тюменской областной Думы,</w:t>
      </w:r>
      <w:r>
        <w:t xml:space="preserve"> комитет </w:t>
      </w:r>
      <w:r w:rsidRPr="00351A38">
        <w:t>(постоянная комиссия)</w:t>
      </w:r>
      <w:r>
        <w:t xml:space="preserve"> РЕШИ</w:t>
      </w:r>
      <w:proofErr w:type="gramStart"/>
      <w:r>
        <w:t>Л(</w:t>
      </w:r>
      <w:proofErr w:type="gramEnd"/>
      <w:r w:rsidR="005C4B45">
        <w:t>А</w:t>
      </w:r>
      <w:r>
        <w:t>):</w:t>
      </w:r>
    </w:p>
    <w:p w:rsidR="00F71B14" w:rsidRDefault="00F71B14" w:rsidP="00F71B14">
      <w:pPr>
        <w:ind w:right="-49"/>
        <w:jc w:val="both"/>
      </w:pPr>
    </w:p>
    <w:p w:rsidR="00F71B14" w:rsidRPr="00586EB6" w:rsidRDefault="00F71B14" w:rsidP="00F71B14">
      <w:pPr>
        <w:ind w:right="-49" w:firstLine="720"/>
        <w:jc w:val="both"/>
        <w:rPr>
          <w:strike/>
          <w:highlight w:val="yellow"/>
        </w:rPr>
      </w:pPr>
      <w:r>
        <w:t xml:space="preserve">Рекомендовать депутатам Тюменской  областной Думы принять в первом чтении проект закона Тюменской области № </w:t>
      </w:r>
      <w:r w:rsidRPr="006B4C7D">
        <w:t>(</w:t>
      </w:r>
      <w:r>
        <w:rPr>
          <w:i/>
        </w:rPr>
        <w:t>номер</w:t>
      </w:r>
      <w:r w:rsidRPr="006B4C7D">
        <w:t>)</w:t>
      </w:r>
      <w:r>
        <w:t xml:space="preserve"> </w:t>
      </w:r>
      <w:r w:rsidR="00351A38" w:rsidRPr="005C4B45">
        <w:t>«</w:t>
      </w:r>
      <w:r w:rsidR="00351A38">
        <w:rPr>
          <w:i/>
        </w:rPr>
        <w:t>Н</w:t>
      </w:r>
      <w:r w:rsidRPr="0047358A">
        <w:rPr>
          <w:i/>
        </w:rPr>
        <w:t>а</w:t>
      </w:r>
      <w:r>
        <w:rPr>
          <w:i/>
        </w:rPr>
        <w:t>и</w:t>
      </w:r>
      <w:r w:rsidRPr="0047358A">
        <w:rPr>
          <w:i/>
        </w:rPr>
        <w:t>менование</w:t>
      </w:r>
      <w:r w:rsidR="00351A38" w:rsidRPr="005C4B45">
        <w:t>»</w:t>
      </w:r>
      <w:r w:rsidRPr="005C4B45">
        <w:t xml:space="preserve"> </w:t>
      </w:r>
      <w:r w:rsidRPr="003C616B">
        <w:t>с учетом результатов</w:t>
      </w:r>
      <w:r>
        <w:t xml:space="preserve"> правовой</w:t>
      </w:r>
      <w:r>
        <w:rPr>
          <w:rStyle w:val="a7"/>
        </w:rPr>
        <w:footnoteReference w:id="1"/>
      </w:r>
      <w:r>
        <w:t xml:space="preserve"> и</w:t>
      </w:r>
      <w:r w:rsidRPr="003C616B">
        <w:t xml:space="preserve"> лингвистической экспертизы</w:t>
      </w:r>
      <w:r>
        <w:t xml:space="preserve"> и рассмотреть законопроект </w:t>
      </w:r>
      <w:r w:rsidRPr="003C616B">
        <w:t xml:space="preserve">в ходе </w:t>
      </w:r>
      <w:r>
        <w:t xml:space="preserve">настоящего </w:t>
      </w:r>
      <w:r w:rsidRPr="003C616B">
        <w:t xml:space="preserve">заседания </w:t>
      </w:r>
      <w:r>
        <w:t xml:space="preserve">Тюменской </w:t>
      </w:r>
      <w:r w:rsidRPr="003C616B">
        <w:t>областной Думы во</w:t>
      </w:r>
      <w:r w:rsidR="00A62BFC">
        <w:t> </w:t>
      </w:r>
      <w:r w:rsidRPr="003C616B">
        <w:t xml:space="preserve">втором </w:t>
      </w:r>
      <w:r w:rsidR="001C015C">
        <w:t>окончательном</w:t>
      </w:r>
      <w:r w:rsidRPr="003C616B">
        <w:t xml:space="preserve"> чтении.</w:t>
      </w:r>
      <w:r>
        <w:rPr>
          <w:b/>
          <w:i/>
        </w:rPr>
        <w:t xml:space="preserve"> </w:t>
      </w:r>
    </w:p>
    <w:p w:rsidR="00F71B14" w:rsidRDefault="00F71B14" w:rsidP="00F71B14">
      <w:pPr>
        <w:ind w:right="-49"/>
        <w:jc w:val="both"/>
      </w:pPr>
    </w:p>
    <w:p w:rsidR="00F71B14" w:rsidRDefault="00F71B14" w:rsidP="00F71B14">
      <w:pPr>
        <w:ind w:right="-49"/>
        <w:jc w:val="both"/>
      </w:pPr>
    </w:p>
    <w:p w:rsidR="00F71B14" w:rsidRDefault="00F71B14" w:rsidP="00F71B14">
      <w:pPr>
        <w:ind w:right="-49"/>
        <w:jc w:val="both"/>
      </w:pPr>
    </w:p>
    <w:p w:rsidR="00F71B14" w:rsidRDefault="00F71B14" w:rsidP="00F71B14">
      <w:pPr>
        <w:ind w:right="-49"/>
      </w:pPr>
      <w:r>
        <w:t xml:space="preserve">Председатель комитета </w:t>
      </w:r>
      <w:r>
        <w:tab/>
      </w:r>
      <w:r w:rsidRPr="006B4C7D">
        <w:rPr>
          <w:rFonts w:cs="Arial"/>
        </w:rPr>
        <w:t>(</w:t>
      </w:r>
      <w:r w:rsidRPr="005C4B45">
        <w:rPr>
          <w:rFonts w:cs="Arial"/>
        </w:rPr>
        <w:t>постоянной комиссии</w:t>
      </w:r>
      <w:r w:rsidRPr="006B4C7D">
        <w:rPr>
          <w:rFonts w:cs="Arial"/>
        </w:rPr>
        <w:t>)</w:t>
      </w:r>
      <w:r>
        <w:tab/>
      </w:r>
      <w:r>
        <w:tab/>
        <w:t xml:space="preserve">                 И.О. Фамилия</w:t>
      </w:r>
    </w:p>
    <w:p w:rsidR="00236822" w:rsidRDefault="00412C3A"/>
    <w:sectPr w:rsidR="00236822" w:rsidSect="00DC2959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B14" w:rsidRDefault="00F71B14" w:rsidP="00F71B14">
      <w:r>
        <w:separator/>
      </w:r>
    </w:p>
  </w:endnote>
  <w:endnote w:type="continuationSeparator" w:id="0">
    <w:p w:rsidR="00F71B14" w:rsidRDefault="00F71B14" w:rsidP="00F7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B14" w:rsidRPr="005B1967" w:rsidRDefault="00F71B14" w:rsidP="00F71B14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F71B14" w:rsidRPr="00F71B14" w:rsidRDefault="00F71B14" w:rsidP="00F71B14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B14" w:rsidRDefault="00F71B14" w:rsidP="00F71B14">
      <w:r>
        <w:separator/>
      </w:r>
    </w:p>
  </w:footnote>
  <w:footnote w:type="continuationSeparator" w:id="0">
    <w:p w:rsidR="00F71B14" w:rsidRDefault="00F71B14" w:rsidP="00F71B14">
      <w:r>
        <w:continuationSeparator/>
      </w:r>
    </w:p>
  </w:footnote>
  <w:footnote w:id="1">
    <w:p w:rsidR="00F71B14" w:rsidRDefault="00F71B14" w:rsidP="00F71B14">
      <w:pPr>
        <w:pStyle w:val="a5"/>
        <w:jc w:val="both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="00A62BFC">
        <w:rPr>
          <w:sz w:val="16"/>
          <w:szCs w:val="16"/>
        </w:rPr>
        <w:t xml:space="preserve">В случае наличия </w:t>
      </w:r>
      <w:r w:rsidRPr="00E378DE">
        <w:rPr>
          <w:sz w:val="16"/>
          <w:szCs w:val="16"/>
        </w:rPr>
        <w:t>в заключении правового управления Тюменской областной Думы замечани</w:t>
      </w:r>
      <w:r w:rsidR="00A62BFC">
        <w:rPr>
          <w:sz w:val="16"/>
          <w:szCs w:val="16"/>
        </w:rPr>
        <w:t xml:space="preserve">й только </w:t>
      </w:r>
      <w:r w:rsidRPr="00E378DE">
        <w:rPr>
          <w:sz w:val="16"/>
          <w:szCs w:val="16"/>
        </w:rPr>
        <w:t>юридико-технического характера в части указания официальных источников опубликования</w:t>
      </w:r>
      <w:r>
        <w:rPr>
          <w:sz w:val="16"/>
          <w:szCs w:val="16"/>
        </w:rPr>
        <w:t>.</w:t>
      </w:r>
    </w:p>
    <w:p w:rsidR="00F71B14" w:rsidRPr="00E378DE" w:rsidRDefault="00F71B14" w:rsidP="00F71B14">
      <w:pPr>
        <w:pStyle w:val="a5"/>
        <w:jc w:val="both"/>
        <w:rPr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112"/>
    <w:rsid w:val="000B3112"/>
    <w:rsid w:val="001C015C"/>
    <w:rsid w:val="002515A0"/>
    <w:rsid w:val="00351A38"/>
    <w:rsid w:val="00412C3A"/>
    <w:rsid w:val="005C4B45"/>
    <w:rsid w:val="005D1D42"/>
    <w:rsid w:val="00A62BFC"/>
    <w:rsid w:val="00D26927"/>
    <w:rsid w:val="00DC2959"/>
    <w:rsid w:val="00E45EC2"/>
    <w:rsid w:val="00F02D9F"/>
    <w:rsid w:val="00F7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B1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1B14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1B14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F71B14"/>
    <w:rPr>
      <w:sz w:val="20"/>
    </w:rPr>
  </w:style>
  <w:style w:type="character" w:customStyle="1" w:styleId="a6">
    <w:name w:val="Текст сноски Знак"/>
    <w:basedOn w:val="a0"/>
    <w:link w:val="a5"/>
    <w:rsid w:val="00F71B14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F71B14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F71B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B1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F71B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51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1A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B1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1B14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1B14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rsid w:val="00F71B14"/>
    <w:rPr>
      <w:sz w:val="20"/>
    </w:rPr>
  </w:style>
  <w:style w:type="character" w:customStyle="1" w:styleId="a6">
    <w:name w:val="Текст сноски Знак"/>
    <w:basedOn w:val="a0"/>
    <w:link w:val="a5"/>
    <w:rsid w:val="00F71B14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rsid w:val="00F71B14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F71B1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B1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F71B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51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1A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cp:lastPrinted>2024-06-26T06:24:00Z</cp:lastPrinted>
  <dcterms:created xsi:type="dcterms:W3CDTF">2024-06-20T11:36:00Z</dcterms:created>
  <dcterms:modified xsi:type="dcterms:W3CDTF">2024-06-26T06:24:00Z</dcterms:modified>
</cp:coreProperties>
</file>